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2C0" w:rsidRDefault="00593E22" w:rsidP="001932C0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РЕГИСТРАЦИОННАЯ ФОРМА</w:t>
      </w:r>
    </w:p>
    <w:p w:rsidR="001932C0" w:rsidRPr="0008677A" w:rsidRDefault="00593E22" w:rsidP="0008677A">
      <w:pPr>
        <w:jc w:val="center"/>
        <w:rPr>
          <w:rFonts w:cs="Times New Roman"/>
          <w:b/>
          <w:sz w:val="28"/>
          <w:szCs w:val="28"/>
        </w:rPr>
      </w:pPr>
      <w:proofErr w:type="gramStart"/>
      <w:r w:rsidRPr="0008677A">
        <w:rPr>
          <w:rFonts w:cs="Times New Roman"/>
          <w:b/>
          <w:sz w:val="28"/>
          <w:szCs w:val="28"/>
        </w:rPr>
        <w:t xml:space="preserve">Участника </w:t>
      </w:r>
      <w:r w:rsidR="001932C0" w:rsidRPr="0008677A">
        <w:rPr>
          <w:rFonts w:cs="Times New Roman"/>
          <w:b/>
          <w:sz w:val="28"/>
          <w:szCs w:val="28"/>
        </w:rPr>
        <w:t xml:space="preserve"> Международно</w:t>
      </w:r>
      <w:r w:rsidRPr="0008677A">
        <w:rPr>
          <w:rFonts w:cs="Times New Roman"/>
          <w:b/>
          <w:sz w:val="28"/>
          <w:szCs w:val="28"/>
        </w:rPr>
        <w:t>го</w:t>
      </w:r>
      <w:proofErr w:type="gramEnd"/>
      <w:r w:rsidR="001932C0" w:rsidRPr="0008677A">
        <w:rPr>
          <w:rFonts w:cs="Times New Roman"/>
          <w:b/>
          <w:sz w:val="28"/>
          <w:szCs w:val="28"/>
        </w:rPr>
        <w:t xml:space="preserve"> Форум</w:t>
      </w:r>
      <w:r w:rsidRPr="0008677A">
        <w:rPr>
          <w:rFonts w:cs="Times New Roman"/>
          <w:b/>
          <w:sz w:val="28"/>
          <w:szCs w:val="28"/>
        </w:rPr>
        <w:t xml:space="preserve">а </w:t>
      </w:r>
      <w:r w:rsidR="001932C0" w:rsidRPr="0008677A">
        <w:rPr>
          <w:rFonts w:cs="Times New Roman"/>
          <w:b/>
          <w:sz w:val="28"/>
          <w:szCs w:val="28"/>
        </w:rPr>
        <w:t>и Выставк</w:t>
      </w:r>
      <w:r w:rsidRPr="0008677A">
        <w:rPr>
          <w:rFonts w:cs="Times New Roman"/>
          <w:b/>
          <w:sz w:val="28"/>
          <w:szCs w:val="28"/>
        </w:rPr>
        <w:t>и</w:t>
      </w:r>
      <w:r w:rsidR="0007368A">
        <w:rPr>
          <w:rFonts w:cs="Times New Roman"/>
          <w:b/>
          <w:sz w:val="28"/>
          <w:szCs w:val="28"/>
        </w:rPr>
        <w:t xml:space="preserve"> «МетролЭкспо-</w:t>
      </w:r>
      <w:r w:rsidR="001932C0" w:rsidRPr="0008677A">
        <w:rPr>
          <w:rFonts w:cs="Times New Roman"/>
          <w:b/>
          <w:sz w:val="28"/>
          <w:szCs w:val="28"/>
        </w:rPr>
        <w:t>2020»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39"/>
        <w:gridCol w:w="5349"/>
      </w:tblGrid>
      <w:tr w:rsidR="00593E22" w:rsidRPr="00E03000" w:rsidTr="00FA7133">
        <w:tc>
          <w:tcPr>
            <w:tcW w:w="4785" w:type="dxa"/>
          </w:tcPr>
          <w:p w:rsidR="00593E22" w:rsidRPr="00E03000" w:rsidRDefault="00593E22" w:rsidP="0008677A">
            <w:pPr>
              <w:rPr>
                <w:rFonts w:cs="Times New Roman"/>
                <w:sz w:val="26"/>
                <w:szCs w:val="26"/>
              </w:rPr>
            </w:pPr>
            <w:r w:rsidRPr="00E03000">
              <w:rPr>
                <w:rFonts w:cs="Times New Roman"/>
                <w:sz w:val="26"/>
                <w:szCs w:val="26"/>
              </w:rPr>
              <w:t>Время проведения</w:t>
            </w:r>
          </w:p>
        </w:tc>
        <w:tc>
          <w:tcPr>
            <w:tcW w:w="5388" w:type="dxa"/>
            <w:gridSpan w:val="2"/>
          </w:tcPr>
          <w:p w:rsidR="00593E22" w:rsidRPr="00E03000" w:rsidRDefault="00593E22" w:rsidP="0008677A">
            <w:pPr>
              <w:jc w:val="center"/>
              <w:rPr>
                <w:rFonts w:cs="Times New Roman"/>
              </w:rPr>
            </w:pPr>
            <w:r w:rsidRPr="00E03000">
              <w:rPr>
                <w:rFonts w:cs="Times New Roman"/>
                <w:b/>
              </w:rPr>
              <w:t>20-22 мая 2020 года</w:t>
            </w:r>
          </w:p>
        </w:tc>
      </w:tr>
      <w:tr w:rsidR="00593E22" w:rsidRPr="00E03000" w:rsidTr="00FA7133">
        <w:tc>
          <w:tcPr>
            <w:tcW w:w="4785" w:type="dxa"/>
          </w:tcPr>
          <w:p w:rsidR="00593E22" w:rsidRPr="00E03000" w:rsidRDefault="00593E22" w:rsidP="0008677A">
            <w:pPr>
              <w:rPr>
                <w:rFonts w:cs="Times New Roman"/>
                <w:sz w:val="26"/>
                <w:szCs w:val="26"/>
              </w:rPr>
            </w:pPr>
            <w:r w:rsidRPr="00E03000">
              <w:rPr>
                <w:rFonts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5388" w:type="dxa"/>
            <w:gridSpan w:val="2"/>
          </w:tcPr>
          <w:p w:rsidR="00593E22" w:rsidRPr="00E03000" w:rsidRDefault="00593E22" w:rsidP="0008677A">
            <w:pPr>
              <w:jc w:val="center"/>
              <w:rPr>
                <w:rFonts w:cs="Times New Roman"/>
              </w:rPr>
            </w:pPr>
            <w:r w:rsidRPr="00E03000">
              <w:rPr>
                <w:rFonts w:cs="Times New Roman"/>
                <w:b/>
              </w:rPr>
              <w:t>г. Москва, Крокус Экспо, Павильон № 2, зал № 11</w:t>
            </w:r>
          </w:p>
        </w:tc>
      </w:tr>
      <w:tr w:rsidR="001932C0" w:rsidRPr="00E03000" w:rsidTr="00FA7133">
        <w:tc>
          <w:tcPr>
            <w:tcW w:w="4785" w:type="dxa"/>
          </w:tcPr>
          <w:p w:rsidR="001932C0" w:rsidRPr="00E03000" w:rsidRDefault="00902C74" w:rsidP="0008677A">
            <w:pPr>
              <w:rPr>
                <w:rFonts w:cs="Times New Roman"/>
                <w:sz w:val="26"/>
                <w:szCs w:val="26"/>
              </w:rPr>
            </w:pPr>
            <w:r w:rsidRPr="00E03000">
              <w:rPr>
                <w:rFonts w:cs="Times New Roman"/>
                <w:sz w:val="26"/>
                <w:szCs w:val="26"/>
              </w:rPr>
              <w:t>Участник Выставки</w:t>
            </w:r>
            <w:r w:rsidR="008F33B1" w:rsidRPr="00E03000">
              <w:rPr>
                <w:rFonts w:cs="Times New Roman"/>
                <w:sz w:val="26"/>
                <w:szCs w:val="26"/>
              </w:rPr>
              <w:t xml:space="preserve"> (Компания)</w:t>
            </w:r>
          </w:p>
        </w:tc>
        <w:tc>
          <w:tcPr>
            <w:tcW w:w="5388" w:type="dxa"/>
            <w:gridSpan w:val="2"/>
          </w:tcPr>
          <w:p w:rsidR="001932C0" w:rsidRPr="00E03000" w:rsidRDefault="001932C0" w:rsidP="0008677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E13297" w:rsidRPr="00E03000" w:rsidTr="00FA7133">
        <w:tc>
          <w:tcPr>
            <w:tcW w:w="4785" w:type="dxa"/>
          </w:tcPr>
          <w:p w:rsidR="00E13297" w:rsidRPr="00E03000" w:rsidRDefault="00E13297" w:rsidP="0008677A">
            <w:pPr>
              <w:rPr>
                <w:rFonts w:cs="Times New Roman"/>
                <w:sz w:val="26"/>
                <w:szCs w:val="26"/>
              </w:rPr>
            </w:pPr>
            <w:r w:rsidRPr="00E03000">
              <w:rPr>
                <w:rFonts w:cs="Times New Roman"/>
                <w:sz w:val="26"/>
                <w:szCs w:val="26"/>
              </w:rPr>
              <w:t>Участник Форума (Компания)</w:t>
            </w:r>
          </w:p>
        </w:tc>
        <w:tc>
          <w:tcPr>
            <w:tcW w:w="5388" w:type="dxa"/>
            <w:gridSpan w:val="2"/>
          </w:tcPr>
          <w:p w:rsidR="00E13297" w:rsidRPr="00E03000" w:rsidRDefault="00E13297" w:rsidP="0008677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932C0" w:rsidRPr="00E03000" w:rsidTr="00FA7133">
        <w:tc>
          <w:tcPr>
            <w:tcW w:w="4785" w:type="dxa"/>
          </w:tcPr>
          <w:p w:rsidR="001932C0" w:rsidRPr="00E03000" w:rsidRDefault="008F33B1" w:rsidP="0008677A">
            <w:pPr>
              <w:rPr>
                <w:rFonts w:cs="Times New Roman"/>
                <w:sz w:val="26"/>
                <w:szCs w:val="26"/>
              </w:rPr>
            </w:pPr>
            <w:r w:rsidRPr="00E03000">
              <w:rPr>
                <w:rFonts w:cs="Times New Roman"/>
                <w:sz w:val="26"/>
                <w:szCs w:val="26"/>
              </w:rPr>
              <w:t>Страна</w:t>
            </w:r>
          </w:p>
        </w:tc>
        <w:tc>
          <w:tcPr>
            <w:tcW w:w="5388" w:type="dxa"/>
            <w:gridSpan w:val="2"/>
          </w:tcPr>
          <w:p w:rsidR="001932C0" w:rsidRPr="00E03000" w:rsidRDefault="001932C0" w:rsidP="0008677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932C0" w:rsidRPr="00E03000" w:rsidTr="00FA7133">
        <w:tc>
          <w:tcPr>
            <w:tcW w:w="4785" w:type="dxa"/>
          </w:tcPr>
          <w:p w:rsidR="001932C0" w:rsidRPr="00E03000" w:rsidRDefault="008F33B1" w:rsidP="0008677A">
            <w:pPr>
              <w:rPr>
                <w:rFonts w:cs="Times New Roman"/>
                <w:sz w:val="26"/>
                <w:szCs w:val="26"/>
              </w:rPr>
            </w:pPr>
            <w:r w:rsidRPr="00E03000">
              <w:rPr>
                <w:rFonts w:cs="Times New Roman"/>
                <w:sz w:val="26"/>
                <w:szCs w:val="26"/>
              </w:rPr>
              <w:t>Юридический адрес</w:t>
            </w:r>
          </w:p>
        </w:tc>
        <w:tc>
          <w:tcPr>
            <w:tcW w:w="5388" w:type="dxa"/>
            <w:gridSpan w:val="2"/>
          </w:tcPr>
          <w:p w:rsidR="001932C0" w:rsidRPr="00E03000" w:rsidRDefault="001932C0" w:rsidP="0008677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932C0" w:rsidRPr="00E03000" w:rsidTr="00FA7133">
        <w:tc>
          <w:tcPr>
            <w:tcW w:w="4785" w:type="dxa"/>
          </w:tcPr>
          <w:p w:rsidR="001932C0" w:rsidRPr="00E03000" w:rsidRDefault="008F33B1" w:rsidP="0008677A">
            <w:pPr>
              <w:rPr>
                <w:rFonts w:cs="Times New Roman"/>
                <w:sz w:val="26"/>
                <w:szCs w:val="26"/>
              </w:rPr>
            </w:pPr>
            <w:r w:rsidRPr="00E03000">
              <w:rPr>
                <w:rFonts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5388" w:type="dxa"/>
            <w:gridSpan w:val="2"/>
          </w:tcPr>
          <w:p w:rsidR="001932C0" w:rsidRPr="00E03000" w:rsidRDefault="001932C0" w:rsidP="0008677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932C0" w:rsidRPr="00E03000" w:rsidTr="00FA7133">
        <w:tc>
          <w:tcPr>
            <w:tcW w:w="4785" w:type="dxa"/>
          </w:tcPr>
          <w:p w:rsidR="001932C0" w:rsidRPr="00E03000" w:rsidRDefault="008F33B1" w:rsidP="0008677A">
            <w:pPr>
              <w:rPr>
                <w:rFonts w:cs="Times New Roman"/>
                <w:sz w:val="26"/>
                <w:szCs w:val="26"/>
              </w:rPr>
            </w:pPr>
            <w:r w:rsidRPr="00E03000">
              <w:rPr>
                <w:rFonts w:cs="Times New Roman"/>
                <w:sz w:val="26"/>
                <w:szCs w:val="26"/>
              </w:rPr>
              <w:t>Контактное лицо</w:t>
            </w:r>
            <w:r w:rsidR="001932C0" w:rsidRPr="00E03000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388" w:type="dxa"/>
            <w:gridSpan w:val="2"/>
          </w:tcPr>
          <w:p w:rsidR="001932C0" w:rsidRPr="00E03000" w:rsidRDefault="001932C0" w:rsidP="0008677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932C0" w:rsidRPr="00E03000" w:rsidTr="00FA7133">
        <w:tc>
          <w:tcPr>
            <w:tcW w:w="4785" w:type="dxa"/>
          </w:tcPr>
          <w:p w:rsidR="001932C0" w:rsidRPr="00E03000" w:rsidRDefault="008F33B1" w:rsidP="0008677A">
            <w:pPr>
              <w:rPr>
                <w:rFonts w:cs="Times New Roman"/>
                <w:sz w:val="26"/>
                <w:szCs w:val="26"/>
              </w:rPr>
            </w:pPr>
            <w:r w:rsidRPr="00E03000">
              <w:rPr>
                <w:rFonts w:cs="Times New Roman"/>
                <w:sz w:val="26"/>
                <w:szCs w:val="26"/>
              </w:rPr>
              <w:t>Телефон</w:t>
            </w:r>
          </w:p>
        </w:tc>
        <w:tc>
          <w:tcPr>
            <w:tcW w:w="5388" w:type="dxa"/>
            <w:gridSpan w:val="2"/>
          </w:tcPr>
          <w:p w:rsidR="001932C0" w:rsidRPr="00E03000" w:rsidRDefault="001932C0" w:rsidP="0008677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1932C0" w:rsidRPr="00E03000" w:rsidTr="00FA7133">
        <w:tc>
          <w:tcPr>
            <w:tcW w:w="4785" w:type="dxa"/>
          </w:tcPr>
          <w:p w:rsidR="001932C0" w:rsidRPr="00E03000" w:rsidRDefault="008F33B1" w:rsidP="0008677A">
            <w:pPr>
              <w:rPr>
                <w:rFonts w:cs="Times New Roman"/>
                <w:sz w:val="26"/>
                <w:szCs w:val="26"/>
              </w:rPr>
            </w:pPr>
            <w:r w:rsidRPr="00E03000">
              <w:rPr>
                <w:rFonts w:cs="Times New Roman"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5388" w:type="dxa"/>
            <w:gridSpan w:val="2"/>
          </w:tcPr>
          <w:p w:rsidR="001932C0" w:rsidRPr="00E03000" w:rsidRDefault="001932C0" w:rsidP="0008677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1932C0" w:rsidRPr="00E03000" w:rsidTr="00FA7133">
        <w:tc>
          <w:tcPr>
            <w:tcW w:w="4785" w:type="dxa"/>
          </w:tcPr>
          <w:p w:rsidR="001932C0" w:rsidRPr="00E03000" w:rsidRDefault="008F33B1" w:rsidP="0008677A">
            <w:pPr>
              <w:rPr>
                <w:rFonts w:cs="Times New Roman"/>
                <w:sz w:val="26"/>
                <w:szCs w:val="26"/>
              </w:rPr>
            </w:pPr>
            <w:r w:rsidRPr="00E03000">
              <w:rPr>
                <w:rFonts w:cs="Times New Roman"/>
                <w:sz w:val="26"/>
                <w:szCs w:val="26"/>
              </w:rPr>
              <w:t>Банковские реквизиты</w:t>
            </w:r>
          </w:p>
        </w:tc>
        <w:tc>
          <w:tcPr>
            <w:tcW w:w="5388" w:type="dxa"/>
            <w:gridSpan w:val="2"/>
          </w:tcPr>
          <w:p w:rsidR="001932C0" w:rsidRPr="00E03000" w:rsidRDefault="001932C0" w:rsidP="0008677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1932C0" w:rsidRPr="00E03000" w:rsidTr="00FA7133">
        <w:tc>
          <w:tcPr>
            <w:tcW w:w="4785" w:type="dxa"/>
          </w:tcPr>
          <w:p w:rsidR="001932C0" w:rsidRPr="00E03000" w:rsidRDefault="008F33B1" w:rsidP="0008677A">
            <w:pPr>
              <w:rPr>
                <w:rFonts w:cs="Times New Roman"/>
                <w:sz w:val="26"/>
                <w:szCs w:val="26"/>
              </w:rPr>
            </w:pPr>
            <w:r w:rsidRPr="00E03000">
              <w:rPr>
                <w:rFonts w:cs="Times New Roman"/>
                <w:sz w:val="26"/>
                <w:szCs w:val="26"/>
              </w:rPr>
              <w:t>ИНН/КПП</w:t>
            </w:r>
          </w:p>
        </w:tc>
        <w:tc>
          <w:tcPr>
            <w:tcW w:w="5388" w:type="dxa"/>
            <w:gridSpan w:val="2"/>
          </w:tcPr>
          <w:p w:rsidR="001932C0" w:rsidRPr="00E03000" w:rsidRDefault="001932C0" w:rsidP="0008677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02719" w:rsidRPr="00E03000" w:rsidTr="00FA7133">
        <w:tc>
          <w:tcPr>
            <w:tcW w:w="10173" w:type="dxa"/>
            <w:gridSpan w:val="3"/>
          </w:tcPr>
          <w:p w:rsidR="00C02719" w:rsidRPr="00E03000" w:rsidRDefault="00C02719" w:rsidP="0008677A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E03000">
              <w:rPr>
                <w:b/>
                <w:sz w:val="26"/>
                <w:szCs w:val="26"/>
              </w:rPr>
              <w:t>ФОРМА УЧАСТИЯ</w:t>
            </w:r>
          </w:p>
        </w:tc>
      </w:tr>
      <w:tr w:rsidR="00C02719" w:rsidRPr="00E03000" w:rsidTr="00FA7133">
        <w:tc>
          <w:tcPr>
            <w:tcW w:w="4824" w:type="dxa"/>
            <w:gridSpan w:val="2"/>
          </w:tcPr>
          <w:p w:rsidR="00C02719" w:rsidRPr="00E03000" w:rsidRDefault="00A74592" w:rsidP="0008677A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ind w:left="567" w:hanging="567"/>
              <w:rPr>
                <w:sz w:val="26"/>
                <w:szCs w:val="26"/>
              </w:rPr>
            </w:pPr>
            <w:r w:rsidRPr="00E03000">
              <w:rPr>
                <w:sz w:val="26"/>
                <w:szCs w:val="26"/>
              </w:rPr>
              <w:t>Аренда н</w:t>
            </w:r>
            <w:r w:rsidR="00C02719" w:rsidRPr="00E03000">
              <w:rPr>
                <w:sz w:val="26"/>
                <w:szCs w:val="26"/>
              </w:rPr>
              <w:t>еоборудованн</w:t>
            </w:r>
            <w:r w:rsidRPr="00E03000">
              <w:rPr>
                <w:sz w:val="26"/>
                <w:szCs w:val="26"/>
              </w:rPr>
              <w:t>ой</w:t>
            </w:r>
            <w:r w:rsidR="00C02719" w:rsidRPr="00E03000">
              <w:rPr>
                <w:sz w:val="26"/>
                <w:szCs w:val="26"/>
              </w:rPr>
              <w:t xml:space="preserve"> </w:t>
            </w:r>
            <w:r w:rsidR="00E13297" w:rsidRPr="00E03000">
              <w:rPr>
                <w:sz w:val="26"/>
                <w:szCs w:val="26"/>
              </w:rPr>
              <w:t>выставочн</w:t>
            </w:r>
            <w:r w:rsidRPr="00E03000">
              <w:rPr>
                <w:sz w:val="26"/>
                <w:szCs w:val="26"/>
              </w:rPr>
              <w:t>ой</w:t>
            </w:r>
            <w:r w:rsidR="00E13297" w:rsidRPr="00E03000">
              <w:rPr>
                <w:sz w:val="26"/>
                <w:szCs w:val="26"/>
              </w:rPr>
              <w:t xml:space="preserve"> </w:t>
            </w:r>
            <w:r w:rsidR="00C02719" w:rsidRPr="00E03000">
              <w:rPr>
                <w:sz w:val="26"/>
                <w:szCs w:val="26"/>
              </w:rPr>
              <w:t>площад</w:t>
            </w:r>
            <w:r w:rsidRPr="00E03000">
              <w:rPr>
                <w:sz w:val="26"/>
                <w:szCs w:val="26"/>
              </w:rPr>
              <w:t>и</w:t>
            </w:r>
            <w:r w:rsidR="00E36E47" w:rsidRPr="00E03000">
              <w:rPr>
                <w:sz w:val="26"/>
                <w:szCs w:val="26"/>
              </w:rPr>
              <w:t>*</w:t>
            </w:r>
            <w:r w:rsidR="00E13297" w:rsidRPr="00E03000">
              <w:rPr>
                <w:sz w:val="26"/>
                <w:szCs w:val="26"/>
              </w:rPr>
              <w:t xml:space="preserve"> </w:t>
            </w:r>
          </w:p>
        </w:tc>
        <w:tc>
          <w:tcPr>
            <w:tcW w:w="5349" w:type="dxa"/>
          </w:tcPr>
          <w:p w:rsidR="00C02719" w:rsidRPr="00E03000" w:rsidRDefault="00E03000" w:rsidP="0008677A">
            <w:pPr>
              <w:tabs>
                <w:tab w:val="left" w:pos="0"/>
              </w:tabs>
              <w:jc w:val="right"/>
              <w:rPr>
                <w:rFonts w:cs="Times New Roman"/>
                <w:sz w:val="26"/>
                <w:szCs w:val="26"/>
                <w:vertAlign w:val="superscript"/>
              </w:rPr>
            </w:pPr>
            <w:r>
              <w:rPr>
                <w:rFonts w:cs="Times New Roman"/>
                <w:sz w:val="26"/>
                <w:szCs w:val="26"/>
              </w:rPr>
              <w:t>___</w:t>
            </w:r>
            <w:r w:rsidR="00E13297" w:rsidRPr="00E03000">
              <w:rPr>
                <w:rFonts w:cs="Times New Roman"/>
                <w:sz w:val="26"/>
                <w:szCs w:val="26"/>
              </w:rPr>
              <w:t>__________</w:t>
            </w:r>
            <w:r w:rsidR="00FA7133">
              <w:rPr>
                <w:rFonts w:cs="Times New Roman"/>
                <w:sz w:val="26"/>
                <w:szCs w:val="26"/>
              </w:rPr>
              <w:t>____</w:t>
            </w:r>
            <w:r w:rsidR="00E13297" w:rsidRPr="00E03000">
              <w:rPr>
                <w:rFonts w:cs="Times New Roman"/>
                <w:sz w:val="26"/>
                <w:szCs w:val="26"/>
              </w:rPr>
              <w:t>____________________м</w:t>
            </w:r>
            <w:r w:rsidR="00E13297" w:rsidRPr="00E03000">
              <w:rPr>
                <w:rFonts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C02719" w:rsidRPr="00E03000" w:rsidTr="00FA7133">
        <w:tc>
          <w:tcPr>
            <w:tcW w:w="4824" w:type="dxa"/>
            <w:gridSpan w:val="2"/>
          </w:tcPr>
          <w:p w:rsidR="00C02719" w:rsidRPr="00E03000" w:rsidRDefault="00A74592" w:rsidP="0008677A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ind w:left="567" w:hanging="567"/>
              <w:rPr>
                <w:sz w:val="26"/>
                <w:szCs w:val="26"/>
              </w:rPr>
            </w:pPr>
            <w:r w:rsidRPr="00E03000">
              <w:rPr>
                <w:sz w:val="26"/>
                <w:szCs w:val="26"/>
              </w:rPr>
              <w:t>Аренда выст</w:t>
            </w:r>
            <w:r w:rsidR="00B579F2" w:rsidRPr="00E03000">
              <w:rPr>
                <w:sz w:val="26"/>
                <w:szCs w:val="26"/>
              </w:rPr>
              <w:t>а</w:t>
            </w:r>
            <w:r w:rsidRPr="00E03000">
              <w:rPr>
                <w:sz w:val="26"/>
                <w:szCs w:val="26"/>
              </w:rPr>
              <w:t>вочной площади, оборудованной стандартными стендами</w:t>
            </w:r>
            <w:r w:rsidR="00426CED" w:rsidRPr="00E03000">
              <w:rPr>
                <w:sz w:val="26"/>
                <w:szCs w:val="26"/>
              </w:rPr>
              <w:t>*</w:t>
            </w:r>
            <w:r w:rsidRPr="00E03000">
              <w:rPr>
                <w:sz w:val="26"/>
                <w:szCs w:val="26"/>
              </w:rPr>
              <w:t>*</w:t>
            </w:r>
          </w:p>
        </w:tc>
        <w:tc>
          <w:tcPr>
            <w:tcW w:w="5349" w:type="dxa"/>
          </w:tcPr>
          <w:p w:rsidR="00C02719" w:rsidRPr="00E03000" w:rsidRDefault="00E13297" w:rsidP="0008677A">
            <w:pPr>
              <w:tabs>
                <w:tab w:val="left" w:pos="0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E03000">
              <w:rPr>
                <w:rFonts w:cs="Times New Roman"/>
                <w:sz w:val="26"/>
                <w:szCs w:val="26"/>
              </w:rPr>
              <w:t>_____________________</w:t>
            </w:r>
            <w:r w:rsidR="00E03000">
              <w:rPr>
                <w:rFonts w:cs="Times New Roman"/>
                <w:sz w:val="26"/>
                <w:szCs w:val="26"/>
              </w:rPr>
              <w:t>___</w:t>
            </w:r>
            <w:r w:rsidR="00FA7133">
              <w:rPr>
                <w:rFonts w:cs="Times New Roman"/>
                <w:sz w:val="26"/>
                <w:szCs w:val="26"/>
              </w:rPr>
              <w:t>____</w:t>
            </w:r>
            <w:r w:rsidR="00E03000">
              <w:rPr>
                <w:rFonts w:cs="Times New Roman"/>
                <w:sz w:val="26"/>
                <w:szCs w:val="26"/>
              </w:rPr>
              <w:t>_</w:t>
            </w:r>
            <w:r w:rsidRPr="00E03000">
              <w:rPr>
                <w:rFonts w:cs="Times New Roman"/>
                <w:sz w:val="26"/>
                <w:szCs w:val="26"/>
              </w:rPr>
              <w:t>________м</w:t>
            </w:r>
            <w:r w:rsidRPr="00E03000">
              <w:rPr>
                <w:rFonts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C02719" w:rsidRPr="00E03000" w:rsidTr="00FA7133">
        <w:tc>
          <w:tcPr>
            <w:tcW w:w="4824" w:type="dxa"/>
            <w:gridSpan w:val="2"/>
          </w:tcPr>
          <w:p w:rsidR="00C02719" w:rsidRPr="00E03000" w:rsidRDefault="00E13297" w:rsidP="0008677A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ind w:left="567" w:hanging="567"/>
              <w:rPr>
                <w:sz w:val="26"/>
                <w:szCs w:val="26"/>
              </w:rPr>
            </w:pPr>
            <w:r w:rsidRPr="00E03000">
              <w:rPr>
                <w:sz w:val="26"/>
                <w:szCs w:val="26"/>
              </w:rPr>
              <w:t>Заочное участие</w:t>
            </w:r>
          </w:p>
        </w:tc>
        <w:tc>
          <w:tcPr>
            <w:tcW w:w="5349" w:type="dxa"/>
          </w:tcPr>
          <w:p w:rsidR="00C02719" w:rsidRPr="00E03000" w:rsidRDefault="00C02719" w:rsidP="0008677A">
            <w:pPr>
              <w:tabs>
                <w:tab w:val="left" w:pos="0"/>
              </w:tabs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C02719" w:rsidRPr="00E03000" w:rsidTr="00FA7133">
        <w:tc>
          <w:tcPr>
            <w:tcW w:w="4824" w:type="dxa"/>
            <w:gridSpan w:val="2"/>
          </w:tcPr>
          <w:p w:rsidR="00C02719" w:rsidRPr="00E03000" w:rsidRDefault="00E13297" w:rsidP="0008677A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ind w:left="567" w:hanging="567"/>
              <w:rPr>
                <w:sz w:val="26"/>
                <w:szCs w:val="26"/>
              </w:rPr>
            </w:pPr>
            <w:r w:rsidRPr="00E03000">
              <w:rPr>
                <w:sz w:val="26"/>
                <w:szCs w:val="26"/>
              </w:rPr>
              <w:t>Другое</w:t>
            </w:r>
          </w:p>
        </w:tc>
        <w:tc>
          <w:tcPr>
            <w:tcW w:w="5349" w:type="dxa"/>
          </w:tcPr>
          <w:p w:rsidR="00C02719" w:rsidRPr="00E03000" w:rsidRDefault="00C02719" w:rsidP="0008677A">
            <w:pPr>
              <w:tabs>
                <w:tab w:val="left" w:pos="0"/>
              </w:tabs>
              <w:jc w:val="both"/>
              <w:rPr>
                <w:rFonts w:cs="Times New Roman"/>
                <w:sz w:val="26"/>
                <w:szCs w:val="26"/>
              </w:rPr>
            </w:pPr>
          </w:p>
        </w:tc>
      </w:tr>
    </w:tbl>
    <w:p w:rsidR="0007368A" w:rsidRDefault="0007368A" w:rsidP="00305CBD">
      <w:pPr>
        <w:ind w:firstLine="709"/>
        <w:jc w:val="both"/>
        <w:rPr>
          <w:sz w:val="26"/>
          <w:szCs w:val="26"/>
        </w:rPr>
      </w:pPr>
    </w:p>
    <w:p w:rsidR="00902C74" w:rsidRPr="00E03000" w:rsidRDefault="00902C74" w:rsidP="00305CBD">
      <w:pPr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E03000">
        <w:rPr>
          <w:sz w:val="26"/>
          <w:szCs w:val="26"/>
        </w:rPr>
        <w:t>Стоимость регистрационного взноса  составляет 10 000 (Десять ты</w:t>
      </w:r>
      <w:r w:rsidR="0008677A" w:rsidRPr="00E03000">
        <w:rPr>
          <w:sz w:val="26"/>
          <w:szCs w:val="26"/>
        </w:rPr>
        <w:t xml:space="preserve">сяч) </w:t>
      </w:r>
      <w:r w:rsidRPr="00E03000">
        <w:rPr>
          <w:sz w:val="26"/>
          <w:szCs w:val="26"/>
        </w:rPr>
        <w:t>рублей</w:t>
      </w:r>
      <w:r w:rsidR="00305CBD">
        <w:rPr>
          <w:sz w:val="26"/>
          <w:szCs w:val="26"/>
        </w:rPr>
        <w:t xml:space="preserve">              </w:t>
      </w:r>
      <w:r w:rsidRPr="00E03000">
        <w:rPr>
          <w:sz w:val="26"/>
          <w:szCs w:val="26"/>
        </w:rPr>
        <w:t xml:space="preserve"> 00 копеек, включая НДС 20%.</w:t>
      </w:r>
    </w:p>
    <w:p w:rsidR="00A74592" w:rsidRDefault="00426CED" w:rsidP="00305CBD">
      <w:pPr>
        <w:ind w:firstLine="709"/>
        <w:jc w:val="both"/>
        <w:rPr>
          <w:sz w:val="26"/>
          <w:szCs w:val="26"/>
        </w:rPr>
      </w:pPr>
      <w:r w:rsidRPr="00E03000">
        <w:rPr>
          <w:sz w:val="26"/>
          <w:szCs w:val="26"/>
        </w:rPr>
        <w:t>*</w:t>
      </w:r>
      <w:r w:rsidR="005E0942" w:rsidRPr="00E03000">
        <w:rPr>
          <w:sz w:val="26"/>
          <w:szCs w:val="26"/>
        </w:rPr>
        <w:t xml:space="preserve"> </w:t>
      </w:r>
      <w:r w:rsidR="00A74592" w:rsidRPr="00E03000">
        <w:rPr>
          <w:sz w:val="26"/>
          <w:szCs w:val="26"/>
        </w:rPr>
        <w:t>Стоимость аренды необорудованной выставочной площади составляет 12</w:t>
      </w:r>
      <w:r w:rsidR="00902C74" w:rsidRPr="00E03000">
        <w:rPr>
          <w:sz w:val="26"/>
          <w:szCs w:val="26"/>
        </w:rPr>
        <w:t> </w:t>
      </w:r>
      <w:r w:rsidR="00A74592" w:rsidRPr="00E03000">
        <w:rPr>
          <w:sz w:val="26"/>
          <w:szCs w:val="26"/>
        </w:rPr>
        <w:t>800</w:t>
      </w:r>
      <w:r w:rsidR="00902C74" w:rsidRPr="00E03000">
        <w:rPr>
          <w:sz w:val="26"/>
          <w:szCs w:val="26"/>
        </w:rPr>
        <w:t xml:space="preserve"> (Двенадцать тысяч восемьсот)</w:t>
      </w:r>
      <w:r w:rsidR="00A74592" w:rsidRPr="00E03000">
        <w:rPr>
          <w:sz w:val="26"/>
          <w:szCs w:val="26"/>
        </w:rPr>
        <w:t xml:space="preserve"> рублей 00 копеек, включая НДС 20% за 1 (один) кв. метр, за весь период проведения мероприятия.</w:t>
      </w:r>
    </w:p>
    <w:p w:rsidR="00166FBA" w:rsidRDefault="00B579F2" w:rsidP="00305CBD">
      <w:pPr>
        <w:ind w:firstLine="709"/>
        <w:jc w:val="both"/>
        <w:rPr>
          <w:sz w:val="26"/>
          <w:szCs w:val="26"/>
        </w:rPr>
      </w:pPr>
      <w:r w:rsidRPr="00E03000">
        <w:rPr>
          <w:sz w:val="26"/>
          <w:szCs w:val="26"/>
        </w:rPr>
        <w:t>**</w:t>
      </w:r>
      <w:r w:rsidR="00593E22" w:rsidRPr="00E03000">
        <w:rPr>
          <w:sz w:val="26"/>
          <w:szCs w:val="26"/>
        </w:rPr>
        <w:t>З</w:t>
      </w:r>
      <w:r w:rsidR="005E0942" w:rsidRPr="00E03000">
        <w:rPr>
          <w:sz w:val="26"/>
          <w:szCs w:val="26"/>
        </w:rPr>
        <w:t>астройка Выставочной площади стандартными стендами осуществляется Генеральным застройщиком Выставочного Центра – ООО «</w:t>
      </w:r>
      <w:proofErr w:type="spellStart"/>
      <w:r w:rsidR="005E0942" w:rsidRPr="00E03000">
        <w:rPr>
          <w:sz w:val="26"/>
          <w:szCs w:val="26"/>
        </w:rPr>
        <w:t>Билд</w:t>
      </w:r>
      <w:proofErr w:type="spellEnd"/>
      <w:r w:rsidR="00E36E47" w:rsidRPr="00E03000">
        <w:rPr>
          <w:sz w:val="26"/>
          <w:szCs w:val="26"/>
        </w:rPr>
        <w:t xml:space="preserve"> </w:t>
      </w:r>
      <w:r w:rsidR="005E0942" w:rsidRPr="00E03000">
        <w:rPr>
          <w:sz w:val="26"/>
          <w:szCs w:val="26"/>
        </w:rPr>
        <w:t xml:space="preserve">Экспо». </w:t>
      </w:r>
      <w:r w:rsidRPr="00E03000">
        <w:rPr>
          <w:sz w:val="26"/>
          <w:szCs w:val="26"/>
        </w:rPr>
        <w:t xml:space="preserve">Общая стоимость </w:t>
      </w:r>
      <w:r w:rsidR="00902C74" w:rsidRPr="00E03000">
        <w:rPr>
          <w:sz w:val="26"/>
          <w:szCs w:val="26"/>
        </w:rPr>
        <w:t>а</w:t>
      </w:r>
      <w:r w:rsidRPr="00E03000">
        <w:rPr>
          <w:sz w:val="26"/>
          <w:szCs w:val="26"/>
        </w:rPr>
        <w:t xml:space="preserve">ренды выставочной площади, оборудованной стандартными стендами складывается из стоимости аренды необорудованной выставочной площади, которая составляет 12 800 </w:t>
      </w:r>
      <w:r w:rsidR="00902C74" w:rsidRPr="00E03000">
        <w:rPr>
          <w:sz w:val="26"/>
          <w:szCs w:val="26"/>
        </w:rPr>
        <w:t xml:space="preserve">(Двенадцать тысяч восемьсот) </w:t>
      </w:r>
      <w:r w:rsidRPr="00E03000">
        <w:rPr>
          <w:sz w:val="26"/>
          <w:szCs w:val="26"/>
        </w:rPr>
        <w:t xml:space="preserve">рублей 00 копеек, включая НДС 20% за 1 (один) кв. метр, за весь период проведения мероприятия и </w:t>
      </w:r>
      <w:r w:rsidR="00902C74" w:rsidRPr="00E03000">
        <w:rPr>
          <w:sz w:val="26"/>
          <w:szCs w:val="26"/>
        </w:rPr>
        <w:t>с</w:t>
      </w:r>
      <w:r w:rsidR="00426CED" w:rsidRPr="00E03000">
        <w:rPr>
          <w:sz w:val="26"/>
          <w:szCs w:val="26"/>
        </w:rPr>
        <w:t>тоимост</w:t>
      </w:r>
      <w:r w:rsidRPr="00E03000">
        <w:rPr>
          <w:sz w:val="26"/>
          <w:szCs w:val="26"/>
        </w:rPr>
        <w:t>и застройки</w:t>
      </w:r>
      <w:r w:rsidR="00426CED" w:rsidRPr="00E03000">
        <w:rPr>
          <w:sz w:val="26"/>
          <w:szCs w:val="26"/>
        </w:rPr>
        <w:t xml:space="preserve"> стандартного стенда</w:t>
      </w:r>
      <w:r w:rsidRPr="00E03000">
        <w:rPr>
          <w:sz w:val="26"/>
          <w:szCs w:val="26"/>
        </w:rPr>
        <w:t>, которая</w:t>
      </w:r>
      <w:r w:rsidR="00426CED" w:rsidRPr="00E03000">
        <w:rPr>
          <w:sz w:val="26"/>
          <w:szCs w:val="26"/>
        </w:rPr>
        <w:t xml:space="preserve"> составляет </w:t>
      </w:r>
      <w:r w:rsidR="00E36E47" w:rsidRPr="00E03000">
        <w:rPr>
          <w:sz w:val="26"/>
          <w:szCs w:val="26"/>
        </w:rPr>
        <w:t xml:space="preserve">4  500 </w:t>
      </w:r>
      <w:r w:rsidR="00902C74" w:rsidRPr="00E03000">
        <w:rPr>
          <w:sz w:val="26"/>
          <w:szCs w:val="26"/>
        </w:rPr>
        <w:t>(Четыре тысячи пятьсот)</w:t>
      </w:r>
      <w:r w:rsidR="00E03000">
        <w:rPr>
          <w:sz w:val="26"/>
          <w:szCs w:val="26"/>
        </w:rPr>
        <w:t xml:space="preserve"> </w:t>
      </w:r>
      <w:r w:rsidR="00E36E47" w:rsidRPr="00E03000">
        <w:rPr>
          <w:sz w:val="26"/>
          <w:szCs w:val="26"/>
        </w:rPr>
        <w:t>рублей 00 копеек</w:t>
      </w:r>
      <w:r w:rsidR="00902C74" w:rsidRPr="00E03000">
        <w:rPr>
          <w:sz w:val="26"/>
          <w:szCs w:val="26"/>
        </w:rPr>
        <w:t xml:space="preserve"> </w:t>
      </w:r>
      <w:proofErr w:type="gramStart"/>
      <w:r w:rsidR="00E36E47" w:rsidRPr="00E03000">
        <w:rPr>
          <w:sz w:val="26"/>
          <w:szCs w:val="26"/>
        </w:rPr>
        <w:t>за</w:t>
      </w:r>
      <w:proofErr w:type="gramEnd"/>
      <w:r w:rsidR="00E36E47" w:rsidRPr="00E03000">
        <w:rPr>
          <w:sz w:val="26"/>
          <w:szCs w:val="26"/>
        </w:rPr>
        <w:t xml:space="preserve"> 1 (о</w:t>
      </w:r>
      <w:r w:rsidR="00516CF8">
        <w:rPr>
          <w:sz w:val="26"/>
          <w:szCs w:val="26"/>
        </w:rPr>
        <w:t xml:space="preserve">дин) кв. метр, включая НДС 20% и не включает в себя стоимость дополнительных услуг. </w:t>
      </w:r>
      <w:r w:rsidR="00E36E47" w:rsidRPr="00E03000">
        <w:rPr>
          <w:sz w:val="26"/>
          <w:szCs w:val="26"/>
        </w:rPr>
        <w:t>Виды и комплектация стандартных стендов представлены в Приложении № 1.</w:t>
      </w:r>
      <w:r w:rsidR="00AA09EE">
        <w:rPr>
          <w:sz w:val="26"/>
          <w:szCs w:val="26"/>
        </w:rPr>
        <w:t xml:space="preserve"> Цены на дополнительные услуги и оборудование представлены в </w:t>
      </w:r>
      <w:r w:rsidR="00516CF8">
        <w:rPr>
          <w:sz w:val="26"/>
          <w:szCs w:val="26"/>
        </w:rPr>
        <w:t>П</w:t>
      </w:r>
      <w:r w:rsidR="00AA09EE">
        <w:rPr>
          <w:sz w:val="26"/>
          <w:szCs w:val="26"/>
        </w:rPr>
        <w:t>риложении № 2.</w:t>
      </w:r>
      <w:r w:rsidR="0007368A">
        <w:rPr>
          <w:sz w:val="26"/>
          <w:szCs w:val="26"/>
        </w:rPr>
        <w:t xml:space="preserve"> Приложения высылаются ответным письмом после получения регистрационной формы (заявки на участие).</w:t>
      </w:r>
    </w:p>
    <w:p w:rsidR="00166FBA" w:rsidRPr="00166FBA" w:rsidRDefault="00AA09EE" w:rsidP="00A66B0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Заполненная р</w:t>
      </w:r>
      <w:r w:rsidR="0008677A" w:rsidRPr="00E03000">
        <w:rPr>
          <w:sz w:val="26"/>
          <w:szCs w:val="26"/>
        </w:rPr>
        <w:t xml:space="preserve">егистрационная форма заверяется подписью руководителя и печатью организации. Направляется по адресу </w:t>
      </w:r>
      <w:hyperlink r:id="rId5" w:history="1">
        <w:r w:rsidR="0008677A" w:rsidRPr="00E03000">
          <w:rPr>
            <w:rStyle w:val="20"/>
            <w:lang w:val="en-US"/>
          </w:rPr>
          <w:t>forum</w:t>
        </w:r>
        <w:r w:rsidR="0008677A" w:rsidRPr="00E03000">
          <w:rPr>
            <w:rStyle w:val="20"/>
          </w:rPr>
          <w:t>2020@</w:t>
        </w:r>
        <w:proofErr w:type="spellStart"/>
        <w:r w:rsidR="0008677A" w:rsidRPr="00E03000">
          <w:rPr>
            <w:rStyle w:val="20"/>
            <w:lang w:val="en-US"/>
          </w:rPr>
          <w:t>vniims</w:t>
        </w:r>
        <w:proofErr w:type="spellEnd"/>
        <w:r w:rsidR="0008677A" w:rsidRPr="00E03000">
          <w:rPr>
            <w:rStyle w:val="20"/>
          </w:rPr>
          <w:t>.</w:t>
        </w:r>
        <w:proofErr w:type="spellStart"/>
        <w:r w:rsidR="0008677A" w:rsidRPr="00E03000">
          <w:rPr>
            <w:rStyle w:val="20"/>
            <w:lang w:val="en-US"/>
          </w:rPr>
          <w:t>ru</w:t>
        </w:r>
        <w:proofErr w:type="spellEnd"/>
      </w:hyperlink>
      <w:r w:rsidR="0008677A" w:rsidRPr="00E03000">
        <w:rPr>
          <w:sz w:val="26"/>
          <w:szCs w:val="26"/>
        </w:rPr>
        <w:t xml:space="preserve"> не позднее </w:t>
      </w:r>
      <w:r w:rsidR="00A66B0E">
        <w:rPr>
          <w:sz w:val="26"/>
          <w:szCs w:val="26"/>
        </w:rPr>
        <w:t xml:space="preserve">                        </w:t>
      </w:r>
      <w:r w:rsidR="003F1AEE">
        <w:rPr>
          <w:sz w:val="26"/>
          <w:szCs w:val="26"/>
        </w:rPr>
        <w:t>01</w:t>
      </w:r>
      <w:r w:rsidR="0007368A">
        <w:rPr>
          <w:sz w:val="26"/>
          <w:szCs w:val="26"/>
        </w:rPr>
        <w:t xml:space="preserve"> марта</w:t>
      </w:r>
      <w:r w:rsidR="00166FBA">
        <w:rPr>
          <w:sz w:val="26"/>
          <w:szCs w:val="26"/>
        </w:rPr>
        <w:t xml:space="preserve"> 2020</w:t>
      </w:r>
      <w:r w:rsidR="0008677A" w:rsidRPr="00E03000">
        <w:rPr>
          <w:sz w:val="26"/>
          <w:szCs w:val="26"/>
        </w:rPr>
        <w:t xml:space="preserve"> г.</w:t>
      </w:r>
      <w:r w:rsidR="00166FBA" w:rsidRPr="00166FBA">
        <w:rPr>
          <w:b/>
          <w:bCs/>
          <w:iCs/>
        </w:rPr>
        <w:t xml:space="preserve"> </w:t>
      </w:r>
    </w:p>
    <w:sectPr w:rsidR="00166FBA" w:rsidRPr="00166FBA" w:rsidSect="00E03000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6582A"/>
    <w:multiLevelType w:val="hybridMultilevel"/>
    <w:tmpl w:val="FF449DC4"/>
    <w:lvl w:ilvl="0" w:tplc="27F42BB6">
      <w:start w:val="1"/>
      <w:numFmt w:val="bullet"/>
      <w:lvlText w:val="□"/>
      <w:lvlJc w:val="left"/>
      <w:pPr>
        <w:ind w:left="2148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EA5207"/>
    <w:multiLevelType w:val="hybridMultilevel"/>
    <w:tmpl w:val="4166794E"/>
    <w:lvl w:ilvl="0" w:tplc="27F42BB6">
      <w:start w:val="1"/>
      <w:numFmt w:val="bullet"/>
      <w:lvlText w:val="□"/>
      <w:lvlJc w:val="left"/>
      <w:pPr>
        <w:ind w:left="2148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83021B0"/>
    <w:multiLevelType w:val="hybridMultilevel"/>
    <w:tmpl w:val="302EA5EE"/>
    <w:lvl w:ilvl="0" w:tplc="EED4BC12">
      <w:start w:val="5"/>
      <w:numFmt w:val="bullet"/>
      <w:lvlText w:val=""/>
      <w:lvlJc w:val="left"/>
      <w:pPr>
        <w:ind w:left="178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00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44E0516"/>
    <w:multiLevelType w:val="hybridMultilevel"/>
    <w:tmpl w:val="02FAB1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933C1"/>
    <w:multiLevelType w:val="hybridMultilevel"/>
    <w:tmpl w:val="4C78EA18"/>
    <w:lvl w:ilvl="0" w:tplc="6A3E3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847B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61E6DD7"/>
    <w:multiLevelType w:val="hybridMultilevel"/>
    <w:tmpl w:val="5DEEF83E"/>
    <w:lvl w:ilvl="0" w:tplc="27F42BB6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3D68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65D1E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BE854D5"/>
    <w:multiLevelType w:val="hybridMultilevel"/>
    <w:tmpl w:val="E2DCBD14"/>
    <w:lvl w:ilvl="0" w:tplc="27F42BB6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F164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5C07996"/>
    <w:multiLevelType w:val="hybridMultilevel"/>
    <w:tmpl w:val="71322522"/>
    <w:lvl w:ilvl="0" w:tplc="EED4BC1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"/>
  </w:num>
  <w:num w:numId="5">
    <w:abstractNumId w:val="0"/>
  </w:num>
  <w:num w:numId="6">
    <w:abstractNumId w:val="12"/>
  </w:num>
  <w:num w:numId="7">
    <w:abstractNumId w:val="5"/>
  </w:num>
  <w:num w:numId="8">
    <w:abstractNumId w:val="2"/>
  </w:num>
  <w:num w:numId="9">
    <w:abstractNumId w:val="3"/>
  </w:num>
  <w:num w:numId="10">
    <w:abstractNumId w:val="8"/>
  </w:num>
  <w:num w:numId="11">
    <w:abstractNumId w:val="11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928"/>
    <w:rsid w:val="000119A3"/>
    <w:rsid w:val="0007368A"/>
    <w:rsid w:val="0008677A"/>
    <w:rsid w:val="00166FBA"/>
    <w:rsid w:val="001932C0"/>
    <w:rsid w:val="001E3A96"/>
    <w:rsid w:val="00240451"/>
    <w:rsid w:val="0025066C"/>
    <w:rsid w:val="00305CBD"/>
    <w:rsid w:val="003478F5"/>
    <w:rsid w:val="003F1AEE"/>
    <w:rsid w:val="00426CED"/>
    <w:rsid w:val="00516CF8"/>
    <w:rsid w:val="00593E22"/>
    <w:rsid w:val="005E0942"/>
    <w:rsid w:val="007518E1"/>
    <w:rsid w:val="008F33B1"/>
    <w:rsid w:val="00902C74"/>
    <w:rsid w:val="00985C21"/>
    <w:rsid w:val="009D0928"/>
    <w:rsid w:val="00A34686"/>
    <w:rsid w:val="00A66B0E"/>
    <w:rsid w:val="00A74592"/>
    <w:rsid w:val="00AA09EE"/>
    <w:rsid w:val="00B22FC4"/>
    <w:rsid w:val="00B579F2"/>
    <w:rsid w:val="00C02719"/>
    <w:rsid w:val="00DB1495"/>
    <w:rsid w:val="00E03000"/>
    <w:rsid w:val="00E13297"/>
    <w:rsid w:val="00E36E47"/>
    <w:rsid w:val="00FA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33E1B-7B09-4063-A030-4FC68F0C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66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F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link w:val="3"/>
    <w:rsid w:val="001932C0"/>
    <w:rPr>
      <w:rFonts w:ascii="Tahoma" w:eastAsia="Tahoma" w:hAnsi="Tahoma" w:cs="Tahoma"/>
      <w:b/>
      <w:bCs/>
      <w:sz w:val="26"/>
      <w:szCs w:val="26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1932C0"/>
    <w:pPr>
      <w:widowControl w:val="0"/>
      <w:shd w:val="clear" w:color="auto" w:fill="FFFFFF"/>
      <w:spacing w:after="120" w:line="365" w:lineRule="exact"/>
      <w:jc w:val="both"/>
    </w:pPr>
    <w:rPr>
      <w:rFonts w:ascii="Tahoma" w:eastAsia="Tahoma" w:hAnsi="Tahoma" w:cs="Tahoma"/>
      <w:b/>
      <w:bCs/>
      <w:sz w:val="26"/>
      <w:szCs w:val="26"/>
    </w:rPr>
  </w:style>
  <w:style w:type="table" w:styleId="a3">
    <w:name w:val="Table Grid"/>
    <w:basedOn w:val="a1"/>
    <w:uiPriority w:val="59"/>
    <w:rsid w:val="00193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2719"/>
    <w:pPr>
      <w:ind w:left="720"/>
      <w:contextualSpacing/>
    </w:pPr>
  </w:style>
  <w:style w:type="paragraph" w:styleId="a5">
    <w:name w:val="Body Text"/>
    <w:basedOn w:val="a"/>
    <w:link w:val="a6"/>
    <w:rsid w:val="005E0942"/>
    <w:pPr>
      <w:spacing w:after="0" w:line="240" w:lineRule="auto"/>
      <w:jc w:val="both"/>
    </w:pPr>
    <w:rPr>
      <w:rFonts w:eastAsia="Times New Roman" w:cs="Times New Roman"/>
      <w:color w:val="000000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E0942"/>
    <w:rPr>
      <w:rFonts w:eastAsia="Times New Roman" w:cs="Times New Roman"/>
      <w:color w:val="000000"/>
      <w:szCs w:val="24"/>
      <w:lang w:eastAsia="ru-RU"/>
    </w:rPr>
  </w:style>
  <w:style w:type="character" w:styleId="a7">
    <w:name w:val="Hyperlink"/>
    <w:basedOn w:val="a0"/>
    <w:uiPriority w:val="99"/>
    <w:unhideWhenUsed/>
    <w:rsid w:val="0008677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66F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166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6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1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rum2020@vniim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ВНИИМС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Гриб Екатерина Александровна</dc:creator>
  <cp:lastModifiedBy>Ольга Ю. Бушневская</cp:lastModifiedBy>
  <cp:revision>2</cp:revision>
  <cp:lastPrinted>2019-12-05T12:13:00Z</cp:lastPrinted>
  <dcterms:created xsi:type="dcterms:W3CDTF">2020-01-15T09:57:00Z</dcterms:created>
  <dcterms:modified xsi:type="dcterms:W3CDTF">2020-01-15T09:57:00Z</dcterms:modified>
</cp:coreProperties>
</file>